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rPr>
              <w:t>国能神东煤炭洗选中心哈拉沟选煤厂</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cs="Times New Roman"/>
                <w:szCs w:val="28"/>
              </w:rPr>
              <w:t>陕西省神木市大柳塔试验区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武杰</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rPr>
              <w:t>国能神东煤炭洗选中心哈拉沟选煤厂</w:t>
            </w:r>
            <w:r>
              <w:rPr>
                <w:rFonts w:hint="eastAsia"/>
                <w:szCs w:val="52"/>
                <w:lang w:eastAsia="zh-CN"/>
              </w:rPr>
              <w:t>职业病危害现状评价</w:t>
            </w:r>
            <w:r>
              <w:rPr>
                <w:rFonts w:hint="eastAsia"/>
                <w:szCs w:val="52"/>
                <w:lang w:val="en-US" w:eastAsia="zh-CN"/>
              </w:rPr>
              <w:t xml:space="preserve"> 022025047-4XP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张锁雷、赵勇、李鹏、李朋勃</w:t>
            </w:r>
            <w:r>
              <w:rPr>
                <w:rFonts w:hint="eastAsia" w:ascii="Times New Roman" w:hAnsi="宋体"/>
                <w:sz w:val="24"/>
                <w:szCs w:val="24"/>
                <w:lang w:val="en-US" w:eastAsia="zh-CN"/>
              </w:rPr>
              <w:t>、陈国龙</w:t>
            </w:r>
            <w:bookmarkStart w:id="0" w:name="_GoBack"/>
            <w:bookmarkEnd w:id="0"/>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张锁雷、陈国龙</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2025年10月17日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武杰</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李朋勃，张锁雷</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2025年10月20-22日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武杰</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296795" cy="3062605"/>
                  <wp:effectExtent l="0" t="0" r="8255" b="4445"/>
                  <wp:docPr id="2" name="图片 2" descr="IMG_20251020_18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0_184921"/>
                          <pic:cNvPicPr>
                            <a:picLocks noChangeAspect="1"/>
                          </pic:cNvPicPr>
                        </pic:nvPicPr>
                        <pic:blipFill>
                          <a:blip r:embed="rId10"/>
                          <a:stretch>
                            <a:fillRect/>
                          </a:stretch>
                        </pic:blipFill>
                        <pic:spPr>
                          <a:xfrm>
                            <a:off x="0" y="0"/>
                            <a:ext cx="2296795" cy="306260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2324735" cy="3100070"/>
                  <wp:effectExtent l="0" t="0" r="18415" b="5080"/>
                  <wp:docPr id="3" name="图片 3" descr="IMG_20251020_1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020_190543"/>
                          <pic:cNvPicPr>
                            <a:picLocks noChangeAspect="1"/>
                          </pic:cNvPicPr>
                        </pic:nvPicPr>
                        <pic:blipFill>
                          <a:blip r:embed="rId11"/>
                          <a:stretch>
                            <a:fillRect/>
                          </a:stretch>
                        </pic:blipFill>
                        <pic:spPr>
                          <a:xfrm>
                            <a:off x="0" y="0"/>
                            <a:ext cx="2324735" cy="3100070"/>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022025047-4XP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4A24893"/>
    <w:rsid w:val="19960442"/>
    <w:rsid w:val="1D592D5C"/>
    <w:rsid w:val="25B940B2"/>
    <w:rsid w:val="3171012C"/>
    <w:rsid w:val="3FFE67A4"/>
    <w:rsid w:val="44C850D5"/>
    <w:rsid w:val="4AC0033B"/>
    <w:rsid w:val="6830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237</Characters>
  <Lines>1</Lines>
  <Paragraphs>1</Paragraphs>
  <TotalTime>1</TotalTime>
  <ScaleCrop>false</ScaleCrop>
  <LinksUpToDate>false</LinksUpToDate>
  <CharactersWithSpaces>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2026-04-17T03:37:54Z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